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1D1" w:rsidRPr="00AE21D1" w:rsidRDefault="00AE21D1" w:rsidP="00052D42">
      <w:pPr>
        <w:spacing w:after="0" w:line="240" w:lineRule="auto"/>
        <w:ind w:firstLine="5387"/>
        <w:jc w:val="right"/>
        <w:rPr>
          <w:rFonts w:ascii="Times New Roman" w:hAnsi="Times New Roman" w:cs="Times New Roman"/>
          <w:sz w:val="24"/>
          <w:szCs w:val="24"/>
        </w:rPr>
      </w:pPr>
      <w:r w:rsidRPr="00AE21D1">
        <w:rPr>
          <w:rFonts w:ascii="Times New Roman" w:hAnsi="Times New Roman" w:cs="Times New Roman"/>
          <w:sz w:val="24"/>
          <w:szCs w:val="24"/>
        </w:rPr>
        <w:t>Утверждено</w:t>
      </w:r>
    </w:p>
    <w:p w:rsidR="00AE21D1" w:rsidRPr="00AE21D1" w:rsidRDefault="00052D42" w:rsidP="00052D42">
      <w:pPr>
        <w:spacing w:after="0" w:line="240" w:lineRule="auto"/>
        <w:ind w:firstLine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  <w:r w:rsidR="00FA284C">
        <w:rPr>
          <w:rFonts w:ascii="Times New Roman" w:hAnsi="Times New Roman" w:cs="Times New Roman"/>
          <w:sz w:val="24"/>
          <w:szCs w:val="24"/>
        </w:rPr>
        <w:t xml:space="preserve"> Технической Комиссии ___</w:t>
      </w:r>
      <w:r w:rsidR="00AE21D1" w:rsidRPr="00AE21D1">
        <w:rPr>
          <w:rFonts w:ascii="Times New Roman" w:hAnsi="Times New Roman" w:cs="Times New Roman"/>
          <w:sz w:val="24"/>
          <w:szCs w:val="24"/>
        </w:rPr>
        <w:t>__</w:t>
      </w:r>
    </w:p>
    <w:p w:rsidR="00AE21D1" w:rsidRPr="00AE21D1" w:rsidRDefault="00FA284C" w:rsidP="00052D42">
      <w:pPr>
        <w:spacing w:after="0" w:line="240" w:lineRule="auto"/>
        <w:ind w:firstLine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_______________ 20__</w:t>
      </w: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21D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21D1">
        <w:rPr>
          <w:rFonts w:ascii="Times New Roman" w:hAnsi="Times New Roman" w:cs="Times New Roman"/>
          <w:b/>
          <w:sz w:val="24"/>
          <w:szCs w:val="24"/>
        </w:rPr>
        <w:t xml:space="preserve">на оказание </w:t>
      </w:r>
      <w:r>
        <w:rPr>
          <w:rFonts w:ascii="Times New Roman" w:hAnsi="Times New Roman" w:cs="Times New Roman"/>
          <w:b/>
          <w:sz w:val="24"/>
          <w:szCs w:val="24"/>
        </w:rPr>
        <w:t>услуг по дефектоскопии (неразрушающий контроль) методом ультразвуковой диагностики бурового инструмента, трубной продукции (в т.ч. толщинометрия и проверка состояния резьб) и прочих о</w:t>
      </w:r>
      <w:r w:rsidR="00115A6E">
        <w:rPr>
          <w:rFonts w:ascii="Times New Roman" w:hAnsi="Times New Roman" w:cs="Times New Roman"/>
          <w:b/>
          <w:sz w:val="24"/>
          <w:szCs w:val="24"/>
        </w:rPr>
        <w:t>бъектов исследований, проводимая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буровых площадках при строительстве </w:t>
      </w:r>
      <w:r w:rsidR="000C5C53">
        <w:rPr>
          <w:rFonts w:ascii="Times New Roman" w:hAnsi="Times New Roman" w:cs="Times New Roman"/>
          <w:b/>
          <w:sz w:val="24"/>
          <w:szCs w:val="24"/>
        </w:rPr>
        <w:t xml:space="preserve">и ремонте </w:t>
      </w:r>
      <w:r>
        <w:rPr>
          <w:rFonts w:ascii="Times New Roman" w:hAnsi="Times New Roman" w:cs="Times New Roman"/>
          <w:b/>
          <w:sz w:val="24"/>
          <w:szCs w:val="24"/>
        </w:rPr>
        <w:t>скважин Куюмбинского, Терско-Камовского, Юрубчено-Тохомского</w:t>
      </w:r>
      <w:r w:rsidR="00115A6E">
        <w:rPr>
          <w:rFonts w:ascii="Times New Roman" w:hAnsi="Times New Roman" w:cs="Times New Roman"/>
          <w:b/>
          <w:sz w:val="24"/>
          <w:szCs w:val="24"/>
        </w:rPr>
        <w:t>, Тагульского</w:t>
      </w:r>
      <w:r w:rsidR="009A2E60">
        <w:rPr>
          <w:rFonts w:ascii="Times New Roman" w:hAnsi="Times New Roman" w:cs="Times New Roman"/>
          <w:b/>
          <w:sz w:val="24"/>
          <w:szCs w:val="24"/>
        </w:rPr>
        <w:t>, Лодочного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лицензионных участков в 2020 г.</w:t>
      </w: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Default="00AE21D1" w:rsidP="00AE21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21D1">
        <w:rPr>
          <w:rFonts w:ascii="Times New Roman" w:hAnsi="Times New Roman" w:cs="Times New Roman"/>
          <w:sz w:val="24"/>
          <w:szCs w:val="24"/>
        </w:rPr>
        <w:t>Красноярск 2019 г.</w:t>
      </w:r>
      <w:r w:rsidRPr="00AE21D1">
        <w:rPr>
          <w:rFonts w:ascii="Times New Roman" w:hAnsi="Times New Roman" w:cs="Times New Roman"/>
          <w:sz w:val="24"/>
          <w:szCs w:val="24"/>
        </w:rPr>
        <w:br w:type="page"/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eastAsia="ru-RU"/>
        </w:rPr>
        <w:id w:val="13440001"/>
        <w:docPartObj>
          <w:docPartGallery w:val="Table of Contents"/>
          <w:docPartUnique/>
        </w:docPartObj>
      </w:sdtPr>
      <w:sdtContent>
        <w:p w:rsidR="0098523D" w:rsidRDefault="0098523D" w:rsidP="0098523D">
          <w:pPr>
            <w:pStyle w:val="ac"/>
          </w:pPr>
          <w:r w:rsidRPr="000A37C0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98523D" w:rsidRPr="000A37C0" w:rsidRDefault="00AA6AD8" w:rsidP="0098523D">
          <w:pPr>
            <w:pStyle w:val="11"/>
            <w:tabs>
              <w:tab w:val="left" w:pos="660"/>
              <w:tab w:val="right" w:leader="dot" w:pos="9911"/>
            </w:tabs>
            <w:rPr>
              <w:rFonts w:ascii="Times New Roman" w:hAnsi="Times New Roman" w:cs="Times New Roman"/>
              <w:noProof/>
              <w:sz w:val="24"/>
            </w:rPr>
          </w:pPr>
          <w:r>
            <w:fldChar w:fldCharType="begin"/>
          </w:r>
          <w:r w:rsidR="0098523D">
            <w:instrText xml:space="preserve"> TOC \o "1-3" \h \z \u </w:instrText>
          </w:r>
          <w:r>
            <w:fldChar w:fldCharType="separate"/>
          </w:r>
          <w:hyperlink w:anchor="_Toc21428145" w:history="1">
            <w:r w:rsidR="0098523D" w:rsidRPr="000A37C0">
              <w:rPr>
                <w:rStyle w:val="ad"/>
                <w:rFonts w:ascii="Times New Roman" w:hAnsi="Times New Roman" w:cs="Times New Roman"/>
                <w:noProof/>
                <w:sz w:val="24"/>
              </w:rPr>
              <w:t>*1.Места оказания услуг:</w:t>
            </w:r>
            <w:r w:rsidR="0098523D"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98523D"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_Toc21428145 \h </w:instrText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98523D">
              <w:rPr>
                <w:rFonts w:ascii="Times New Roman" w:hAnsi="Times New Roman" w:cs="Times New Roman"/>
                <w:noProof/>
                <w:webHidden/>
                <w:sz w:val="24"/>
              </w:rPr>
              <w:t>3</w:t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98523D" w:rsidRPr="000A37C0" w:rsidRDefault="00AA6AD8" w:rsidP="0098523D">
          <w:pPr>
            <w:pStyle w:val="11"/>
            <w:tabs>
              <w:tab w:val="right" w:leader="dot" w:pos="9911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21428146" w:history="1">
            <w:r w:rsidR="0098523D" w:rsidRPr="000A37C0">
              <w:rPr>
                <w:rStyle w:val="ad"/>
                <w:rFonts w:ascii="Times New Roman" w:hAnsi="Times New Roman" w:cs="Times New Roman"/>
                <w:noProof/>
                <w:sz w:val="24"/>
              </w:rPr>
              <w:t>2.Сроки оказания услуг:</w:t>
            </w:r>
            <w:r w:rsidR="0098523D"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98523D"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_Toc21428146 \h </w:instrText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98523D">
              <w:rPr>
                <w:rFonts w:ascii="Times New Roman" w:hAnsi="Times New Roman" w:cs="Times New Roman"/>
                <w:noProof/>
                <w:webHidden/>
                <w:sz w:val="24"/>
              </w:rPr>
              <w:t>3</w:t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98523D" w:rsidRPr="000A37C0" w:rsidRDefault="00AA6AD8" w:rsidP="0098523D">
          <w:pPr>
            <w:pStyle w:val="11"/>
            <w:tabs>
              <w:tab w:val="right" w:leader="dot" w:pos="9911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21428147" w:history="1">
            <w:r w:rsidR="0098523D" w:rsidRPr="000A37C0">
              <w:rPr>
                <w:rStyle w:val="ad"/>
                <w:rFonts w:ascii="Times New Roman" w:hAnsi="Times New Roman" w:cs="Times New Roman"/>
                <w:noProof/>
                <w:sz w:val="24"/>
              </w:rPr>
              <w:t>3. Цель оказания услуг:</w:t>
            </w:r>
            <w:r w:rsidR="0098523D"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98523D"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_Toc21428147 \h </w:instrText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98523D">
              <w:rPr>
                <w:rFonts w:ascii="Times New Roman" w:hAnsi="Times New Roman" w:cs="Times New Roman"/>
                <w:noProof/>
                <w:webHidden/>
                <w:sz w:val="24"/>
              </w:rPr>
              <w:t>3</w:t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98523D" w:rsidRPr="000A37C0" w:rsidRDefault="00AA6AD8" w:rsidP="0098523D">
          <w:pPr>
            <w:pStyle w:val="11"/>
            <w:tabs>
              <w:tab w:val="right" w:leader="dot" w:pos="9911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21428148" w:history="1">
            <w:r w:rsidR="0098523D" w:rsidRPr="000A37C0">
              <w:rPr>
                <w:rStyle w:val="ad"/>
                <w:rFonts w:ascii="Times New Roman" w:hAnsi="Times New Roman" w:cs="Times New Roman"/>
                <w:noProof/>
                <w:sz w:val="24"/>
              </w:rPr>
              <w:t>4. Объем оказываемых услуг</w:t>
            </w:r>
            <w:r w:rsidR="0098523D"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98523D"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_Toc21428148 \h </w:instrText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98523D">
              <w:rPr>
                <w:rFonts w:ascii="Times New Roman" w:hAnsi="Times New Roman" w:cs="Times New Roman"/>
                <w:noProof/>
                <w:webHidden/>
                <w:sz w:val="24"/>
              </w:rPr>
              <w:t>3</w:t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98523D" w:rsidRPr="000A37C0" w:rsidRDefault="00AA6AD8" w:rsidP="0098523D">
          <w:pPr>
            <w:pStyle w:val="11"/>
            <w:tabs>
              <w:tab w:val="right" w:leader="dot" w:pos="9911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21428149" w:history="1">
            <w:r w:rsidR="0098523D" w:rsidRPr="000A37C0">
              <w:rPr>
                <w:rStyle w:val="ad"/>
                <w:rFonts w:ascii="Times New Roman" w:hAnsi="Times New Roman" w:cs="Times New Roman"/>
                <w:noProof/>
                <w:sz w:val="24"/>
              </w:rPr>
              <w:t>5. Доставка до места оказания услуг и обратно</w:t>
            </w:r>
            <w:r w:rsidR="0098523D"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98523D"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_Toc21428149 \h </w:instrText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98523D">
              <w:rPr>
                <w:rFonts w:ascii="Times New Roman" w:hAnsi="Times New Roman" w:cs="Times New Roman"/>
                <w:noProof/>
                <w:webHidden/>
                <w:sz w:val="24"/>
              </w:rPr>
              <w:t>3</w:t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98523D" w:rsidRPr="000A37C0" w:rsidRDefault="00AA6AD8" w:rsidP="0098523D">
          <w:pPr>
            <w:pStyle w:val="11"/>
            <w:tabs>
              <w:tab w:val="right" w:leader="dot" w:pos="9911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21428150" w:history="1">
            <w:r w:rsidR="0098523D" w:rsidRPr="000A37C0">
              <w:rPr>
                <w:rStyle w:val="ad"/>
                <w:rFonts w:ascii="Times New Roman" w:hAnsi="Times New Roman" w:cs="Times New Roman"/>
                <w:noProof/>
                <w:sz w:val="24"/>
              </w:rPr>
              <w:t>6. Требования к результату оказания услуг</w:t>
            </w:r>
            <w:r w:rsidR="0098523D"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98523D"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_Toc21428150 \h </w:instrText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98523D"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98523D" w:rsidRPr="000A37C0" w:rsidRDefault="00AA6AD8" w:rsidP="0098523D">
          <w:pPr>
            <w:pStyle w:val="11"/>
            <w:tabs>
              <w:tab w:val="right" w:leader="dot" w:pos="9911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21428151" w:history="1">
            <w:r w:rsidR="0098523D" w:rsidRPr="000A37C0">
              <w:rPr>
                <w:rStyle w:val="ad"/>
                <w:rFonts w:ascii="Times New Roman" w:hAnsi="Times New Roman" w:cs="Times New Roman"/>
                <w:noProof/>
                <w:sz w:val="24"/>
              </w:rPr>
              <w:t>7 Требования к срокам оказания услуг, составлению Заключения  по результатам дефектоскопии (УЗД)</w:t>
            </w:r>
            <w:r w:rsidR="0098523D"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98523D"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_Toc21428151 \h </w:instrText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98523D"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98523D" w:rsidRPr="000A37C0" w:rsidRDefault="00AA6AD8" w:rsidP="0098523D">
          <w:pPr>
            <w:pStyle w:val="11"/>
            <w:tabs>
              <w:tab w:val="right" w:leader="dot" w:pos="9911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21428152" w:history="1">
            <w:r w:rsidR="0098523D" w:rsidRPr="000A37C0">
              <w:rPr>
                <w:rStyle w:val="ad"/>
                <w:rFonts w:ascii="Times New Roman" w:hAnsi="Times New Roman" w:cs="Times New Roman"/>
                <w:noProof/>
                <w:sz w:val="24"/>
              </w:rPr>
              <w:t>8. Приложения</w:t>
            </w:r>
            <w:r w:rsidR="0098523D"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98523D"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_Toc21428152 \h </w:instrText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98523D">
              <w:rPr>
                <w:rFonts w:ascii="Times New Roman" w:hAnsi="Times New Roman" w:cs="Times New Roman"/>
                <w:noProof/>
                <w:webHidden/>
                <w:sz w:val="24"/>
              </w:rPr>
              <w:t>5</w:t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98523D" w:rsidRDefault="00AA6AD8" w:rsidP="0098523D">
          <w:r>
            <w:fldChar w:fldCharType="end"/>
          </w:r>
        </w:p>
      </w:sdtContent>
    </w:sdt>
    <w:p w:rsidR="0098523D" w:rsidRDefault="0098523D" w:rsidP="009852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523D" w:rsidRDefault="0098523D" w:rsidP="009852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523D" w:rsidRDefault="0098523D" w:rsidP="009852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8523D" w:rsidRPr="000A37C0" w:rsidRDefault="0098523D" w:rsidP="0098523D">
      <w:pPr>
        <w:pStyle w:val="1"/>
        <w:ind w:left="993" w:hanging="426"/>
      </w:pPr>
      <w:r w:rsidRPr="000A37C0">
        <w:rPr>
          <w:rStyle w:val="a7"/>
        </w:rPr>
        <w:lastRenderedPageBreak/>
        <w:footnoteReference w:id="2"/>
      </w:r>
      <w:bookmarkStart w:id="0" w:name="_Toc21428145"/>
      <w:r w:rsidRPr="000A37C0">
        <w:rPr>
          <w:rFonts w:cs="Times New Roman"/>
        </w:rPr>
        <w:t>*1.</w:t>
      </w:r>
      <w:r w:rsidRPr="000A37C0">
        <w:rPr>
          <w:rFonts w:cs="Times New Roman"/>
        </w:rPr>
        <w:tab/>
      </w:r>
      <w:r w:rsidRPr="000A37C0">
        <w:t>Места оказания услуг:</w:t>
      </w:r>
      <w:bookmarkEnd w:id="0"/>
    </w:p>
    <w:p w:rsidR="0098523D" w:rsidRPr="00876CA3" w:rsidRDefault="0098523D" w:rsidP="0098523D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8523D" w:rsidRPr="008D7161" w:rsidRDefault="0098523D" w:rsidP="0098523D">
      <w:pPr>
        <w:shd w:val="clear" w:color="auto" w:fill="FFFFFF"/>
        <w:spacing w:after="0" w:line="240" w:lineRule="auto"/>
        <w:ind w:left="993" w:hanging="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1.1. Красноярский край Эвенкийский </w:t>
      </w:r>
      <w:r w:rsidRPr="008D7161">
        <w:rPr>
          <w:rFonts w:ascii="Times New Roman" w:hAnsi="Times New Roman" w:cs="Times New Roman"/>
          <w:bCs/>
          <w:sz w:val="24"/>
          <w:szCs w:val="24"/>
        </w:rPr>
        <w:t>район:</w:t>
      </w:r>
    </w:p>
    <w:p w:rsidR="0098523D" w:rsidRDefault="0098523D" w:rsidP="0098523D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буровая площадка № 267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Куюмбинского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 ЛУ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98523D" w:rsidRPr="008D7161" w:rsidRDefault="0098523D" w:rsidP="0098523D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буровая площадка № 279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Куюмбинского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 ЛУ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98523D" w:rsidRPr="008D7161" w:rsidRDefault="0098523D" w:rsidP="0098523D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буровая площадка № 18п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Куюмбинского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 ЛУ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98523D" w:rsidRPr="008D7161" w:rsidRDefault="0098523D" w:rsidP="0098523D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буровая площадка № 248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Куюмбинского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 ЛУ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98523D" w:rsidRPr="008D7161" w:rsidRDefault="0098523D" w:rsidP="0098523D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буровая площадка № 542 Терско-Камовского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 ЛУ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98523D" w:rsidRPr="008D7161" w:rsidRDefault="0098523D" w:rsidP="0098523D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буровая площадка № 92 Юрубчено-Тохомского ЛУ;</w:t>
      </w:r>
    </w:p>
    <w:p w:rsidR="0098523D" w:rsidRDefault="0098523D" w:rsidP="0098523D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буровая площадка куста № 49 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Куюмбинского </w:t>
      </w:r>
      <w:r>
        <w:rPr>
          <w:rFonts w:ascii="Times New Roman" w:hAnsi="Times New Roman" w:cs="Times New Roman"/>
          <w:bCs/>
          <w:sz w:val="24"/>
          <w:szCs w:val="24"/>
        </w:rPr>
        <w:t>ЛУ;</w:t>
      </w:r>
    </w:p>
    <w:p w:rsidR="0098523D" w:rsidRPr="008D7161" w:rsidRDefault="0098523D" w:rsidP="0098523D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буровая площадка куста № 10в 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Куюмбинского </w:t>
      </w:r>
      <w:r>
        <w:rPr>
          <w:rFonts w:ascii="Times New Roman" w:hAnsi="Times New Roman" w:cs="Times New Roman"/>
          <w:bCs/>
          <w:sz w:val="24"/>
          <w:szCs w:val="24"/>
        </w:rPr>
        <w:t>ЛУ;</w:t>
      </w:r>
    </w:p>
    <w:p w:rsidR="0098523D" w:rsidRPr="008D7161" w:rsidRDefault="0098523D" w:rsidP="0098523D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буровая площадка куста № 115 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Куюмбинского </w:t>
      </w:r>
      <w:r>
        <w:rPr>
          <w:rFonts w:ascii="Times New Roman" w:hAnsi="Times New Roman" w:cs="Times New Roman"/>
          <w:bCs/>
          <w:sz w:val="24"/>
          <w:szCs w:val="24"/>
        </w:rPr>
        <w:t>ЛУ;</w:t>
      </w:r>
    </w:p>
    <w:p w:rsidR="0098523D" w:rsidRPr="008D7161" w:rsidRDefault="0098523D" w:rsidP="0098523D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буровая площадка куста № 75 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Куюмбинского </w:t>
      </w:r>
      <w:r>
        <w:rPr>
          <w:rFonts w:ascii="Times New Roman" w:hAnsi="Times New Roman" w:cs="Times New Roman"/>
          <w:bCs/>
          <w:sz w:val="24"/>
          <w:szCs w:val="24"/>
        </w:rPr>
        <w:t>ЛУ;</w:t>
      </w:r>
    </w:p>
    <w:p w:rsidR="0098523D" w:rsidRPr="008D7161" w:rsidRDefault="0098523D" w:rsidP="0098523D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буровая площадка куста № 56 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Куюмбинского </w:t>
      </w:r>
      <w:r>
        <w:rPr>
          <w:rFonts w:ascii="Times New Roman" w:hAnsi="Times New Roman" w:cs="Times New Roman"/>
          <w:bCs/>
          <w:sz w:val="24"/>
          <w:szCs w:val="24"/>
        </w:rPr>
        <w:t>ЛУ;</w:t>
      </w:r>
    </w:p>
    <w:p w:rsidR="0098523D" w:rsidRPr="008D7161" w:rsidRDefault="0098523D" w:rsidP="0098523D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буровая площадка куста № Н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Куюмбинского </w:t>
      </w:r>
      <w:r>
        <w:rPr>
          <w:rFonts w:ascii="Times New Roman" w:hAnsi="Times New Roman" w:cs="Times New Roman"/>
          <w:bCs/>
          <w:sz w:val="24"/>
          <w:szCs w:val="24"/>
        </w:rPr>
        <w:t>ЛУ;</w:t>
      </w:r>
    </w:p>
    <w:p w:rsidR="0098523D" w:rsidRDefault="0098523D" w:rsidP="0098523D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буровая площадка куста № Н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Куюмбинского </w:t>
      </w:r>
      <w:r>
        <w:rPr>
          <w:rFonts w:ascii="Times New Roman" w:hAnsi="Times New Roman" w:cs="Times New Roman"/>
          <w:bCs/>
          <w:sz w:val="24"/>
          <w:szCs w:val="24"/>
        </w:rPr>
        <w:t>ЛУ;</w:t>
      </w:r>
    </w:p>
    <w:p w:rsidR="0098523D" w:rsidRDefault="0098523D" w:rsidP="0098523D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база КРС на Куюмбинском ЛУ;</w:t>
      </w:r>
    </w:p>
    <w:p w:rsidR="0098523D" w:rsidRDefault="0098523D" w:rsidP="0098523D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бригада КРС №1;</w:t>
      </w:r>
    </w:p>
    <w:p w:rsidR="0098523D" w:rsidRDefault="0098523D" w:rsidP="0098523D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бригада КРС №2;</w:t>
      </w:r>
    </w:p>
    <w:p w:rsidR="0098523D" w:rsidRPr="008D7161" w:rsidRDefault="0098523D" w:rsidP="0098523D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бригада КРС №3.</w:t>
      </w:r>
    </w:p>
    <w:p w:rsidR="0098523D" w:rsidRPr="008D7161" w:rsidRDefault="0098523D" w:rsidP="0098523D">
      <w:pPr>
        <w:shd w:val="clear" w:color="auto" w:fill="FFFFFF"/>
        <w:spacing w:after="0" w:line="240" w:lineRule="auto"/>
        <w:ind w:left="1429"/>
        <w:rPr>
          <w:rFonts w:ascii="Times New Roman" w:hAnsi="Times New Roman" w:cs="Times New Roman"/>
          <w:bCs/>
          <w:sz w:val="24"/>
          <w:szCs w:val="24"/>
        </w:rPr>
      </w:pPr>
    </w:p>
    <w:p w:rsidR="0098523D" w:rsidRPr="008D7161" w:rsidRDefault="0098523D" w:rsidP="009852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93" w:hanging="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1.2. Красноярский край Туруханский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 район:</w:t>
      </w:r>
    </w:p>
    <w:p w:rsidR="0098523D" w:rsidRDefault="0098523D" w:rsidP="0098523D">
      <w:pPr>
        <w:numPr>
          <w:ilvl w:val="0"/>
          <w:numId w:val="1"/>
        </w:numPr>
        <w:shd w:val="clear" w:color="auto" w:fill="FFFFFF"/>
        <w:spacing w:after="0" w:line="240" w:lineRule="auto"/>
        <w:ind w:left="1418" w:hanging="425"/>
        <w:rPr>
          <w:rFonts w:ascii="Times New Roman" w:hAnsi="Times New Roman" w:cs="Times New Roman"/>
          <w:bCs/>
          <w:sz w:val="24"/>
          <w:szCs w:val="24"/>
        </w:rPr>
      </w:pPr>
      <w:r w:rsidRPr="008D7161">
        <w:rPr>
          <w:rFonts w:ascii="Times New Roman" w:hAnsi="Times New Roman" w:cs="Times New Roman"/>
          <w:bCs/>
          <w:sz w:val="24"/>
          <w:szCs w:val="24"/>
        </w:rPr>
        <w:t>буровая площадка № 28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Тагульского ЛУ </w:t>
      </w:r>
    </w:p>
    <w:p w:rsidR="0098523D" w:rsidRPr="008D7161" w:rsidRDefault="0098523D" w:rsidP="0098523D">
      <w:pPr>
        <w:numPr>
          <w:ilvl w:val="0"/>
          <w:numId w:val="1"/>
        </w:numPr>
        <w:shd w:val="clear" w:color="auto" w:fill="FFFFFF"/>
        <w:spacing w:after="0" w:line="240" w:lineRule="auto"/>
        <w:ind w:left="1418" w:hanging="42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буровая площадка №12 Лодочного ЛУ.</w:t>
      </w:r>
    </w:p>
    <w:p w:rsidR="0098523D" w:rsidRPr="008D7161" w:rsidRDefault="0098523D" w:rsidP="0098523D">
      <w:pPr>
        <w:shd w:val="clear" w:color="auto" w:fill="FFFFFF"/>
        <w:spacing w:after="0" w:line="240" w:lineRule="auto"/>
        <w:ind w:left="1429"/>
        <w:rPr>
          <w:rFonts w:ascii="Times New Roman" w:hAnsi="Times New Roman" w:cs="Times New Roman"/>
          <w:bCs/>
          <w:sz w:val="24"/>
          <w:szCs w:val="24"/>
        </w:rPr>
      </w:pPr>
    </w:p>
    <w:p w:rsidR="0098523D" w:rsidRPr="008D7161" w:rsidRDefault="0098523D" w:rsidP="0098523D">
      <w:pPr>
        <w:pStyle w:val="1"/>
        <w:ind w:left="993" w:hanging="426"/>
      </w:pPr>
      <w:bookmarkStart w:id="1" w:name="_Toc21428146"/>
      <w:r>
        <w:t>2.</w:t>
      </w:r>
      <w:r w:rsidRPr="008D7161">
        <w:t>Сроки оказания услуг:</w:t>
      </w:r>
      <w:bookmarkEnd w:id="1"/>
    </w:p>
    <w:p w:rsidR="0098523D" w:rsidRDefault="0098523D" w:rsidP="0098523D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</w:p>
    <w:p w:rsidR="0098523D" w:rsidRPr="008D7161" w:rsidRDefault="0098523D" w:rsidP="0098523D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Начало </w:t>
      </w:r>
      <w:r w:rsidRPr="008D7161">
        <w:rPr>
          <w:rFonts w:ascii="Times New Roman" w:hAnsi="Times New Roman" w:cs="Times New Roman"/>
          <w:bCs/>
          <w:sz w:val="24"/>
          <w:szCs w:val="24"/>
        </w:rPr>
        <w:t>– январь</w:t>
      </w:r>
      <w:r>
        <w:rPr>
          <w:rFonts w:ascii="Times New Roman" w:hAnsi="Times New Roman" w:cs="Times New Roman"/>
          <w:bCs/>
          <w:sz w:val="24"/>
          <w:szCs w:val="24"/>
        </w:rPr>
        <w:t xml:space="preserve"> 2020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 г., </w:t>
      </w:r>
    </w:p>
    <w:p w:rsidR="0098523D" w:rsidRPr="008D7161" w:rsidRDefault="0098523D" w:rsidP="0098523D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8D7161">
        <w:rPr>
          <w:rFonts w:ascii="Times New Roman" w:hAnsi="Times New Roman" w:cs="Times New Roman"/>
          <w:bCs/>
          <w:sz w:val="24"/>
          <w:szCs w:val="24"/>
        </w:rPr>
        <w:t>Окончан</w:t>
      </w:r>
      <w:r>
        <w:rPr>
          <w:rFonts w:ascii="Times New Roman" w:hAnsi="Times New Roman" w:cs="Times New Roman"/>
          <w:bCs/>
          <w:sz w:val="24"/>
          <w:szCs w:val="24"/>
        </w:rPr>
        <w:t>ие – декабрь 2020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98523D" w:rsidRDefault="0098523D" w:rsidP="0098523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7161">
        <w:rPr>
          <w:rFonts w:ascii="Times New Roman" w:hAnsi="Times New Roman" w:cs="Times New Roman"/>
          <w:bCs/>
          <w:sz w:val="24"/>
          <w:szCs w:val="24"/>
        </w:rPr>
        <w:t>Конкретные сроки оказания услуг в отношении мест оказания услуг стор</w:t>
      </w:r>
      <w:r>
        <w:rPr>
          <w:rFonts w:ascii="Times New Roman" w:hAnsi="Times New Roman" w:cs="Times New Roman"/>
          <w:bCs/>
          <w:sz w:val="24"/>
          <w:szCs w:val="24"/>
        </w:rPr>
        <w:t>оны согласовывают дополнительно.</w:t>
      </w:r>
    </w:p>
    <w:p w:rsidR="0098523D" w:rsidRDefault="0098523D" w:rsidP="0098523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8523D" w:rsidRPr="0006316D" w:rsidRDefault="0098523D" w:rsidP="0098523D">
      <w:pPr>
        <w:pStyle w:val="1"/>
        <w:ind w:left="993" w:hanging="426"/>
      </w:pPr>
      <w:bookmarkStart w:id="2" w:name="_Toc21428147"/>
      <w:r>
        <w:t xml:space="preserve">3. </w:t>
      </w:r>
      <w:r w:rsidRPr="0006316D">
        <w:t>Цель оказания услуг:</w:t>
      </w:r>
      <w:bookmarkEnd w:id="2"/>
      <w:r w:rsidRPr="0006316D">
        <w:t xml:space="preserve"> </w:t>
      </w:r>
    </w:p>
    <w:p w:rsidR="0098523D" w:rsidRPr="0006316D" w:rsidRDefault="0098523D" w:rsidP="0098523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98523D" w:rsidRDefault="0098523D" w:rsidP="0098523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06316D">
        <w:rPr>
          <w:rFonts w:ascii="Times New Roman" w:hAnsi="Times New Roman" w:cs="Times New Roman"/>
          <w:sz w:val="24"/>
        </w:rPr>
        <w:t>Определение возможности дальнейшей эксплуатации объектов исследования Заказчиком.</w:t>
      </w:r>
    </w:p>
    <w:p w:rsidR="0098523D" w:rsidRDefault="0098523D" w:rsidP="0098523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98523D" w:rsidRDefault="0098523D" w:rsidP="0098523D">
      <w:pPr>
        <w:pStyle w:val="1"/>
        <w:ind w:left="993" w:hanging="426"/>
      </w:pPr>
      <w:bookmarkStart w:id="3" w:name="_Toc21428148"/>
      <w:r>
        <w:t>4. Объем оказываемых услуг</w:t>
      </w:r>
      <w:bookmarkEnd w:id="3"/>
    </w:p>
    <w:p w:rsidR="0098523D" w:rsidRDefault="0098523D" w:rsidP="0098523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98523D" w:rsidRDefault="0098523D" w:rsidP="0098523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182">
        <w:rPr>
          <w:rFonts w:ascii="Times New Roman" w:hAnsi="Times New Roman" w:cs="Times New Roman"/>
          <w:bCs/>
          <w:sz w:val="24"/>
          <w:szCs w:val="24"/>
        </w:rPr>
        <w:t xml:space="preserve">4.1. Дефектоскопия (ультразвуковая диагностика, далее по тексту УЗД) бурового инструмента и трубной продукции (в том числе толщинометрия и проверка состояния резьб), проводимые </w:t>
      </w:r>
      <w:r>
        <w:rPr>
          <w:rFonts w:ascii="Times New Roman" w:hAnsi="Times New Roman" w:cs="Times New Roman"/>
          <w:sz w:val="24"/>
          <w:szCs w:val="24"/>
        </w:rPr>
        <w:t xml:space="preserve">буровых площадках: №92 </w:t>
      </w:r>
      <w:r w:rsidRPr="00BB1182">
        <w:rPr>
          <w:rFonts w:ascii="Times New Roman" w:hAnsi="Times New Roman" w:cs="Times New Roman"/>
          <w:sz w:val="24"/>
          <w:szCs w:val="24"/>
        </w:rPr>
        <w:t>Юрубчено</w:t>
      </w:r>
      <w:r>
        <w:rPr>
          <w:rFonts w:ascii="Times New Roman" w:hAnsi="Times New Roman" w:cs="Times New Roman"/>
          <w:sz w:val="24"/>
          <w:szCs w:val="24"/>
        </w:rPr>
        <w:t>-Тохомский ЛУ</w:t>
      </w:r>
      <w:r w:rsidRPr="00BB118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№542, Терско-Камовский ЛУ</w:t>
      </w:r>
      <w:r w:rsidRPr="00BB118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№28 </w:t>
      </w:r>
      <w:r w:rsidRPr="00BB1182">
        <w:rPr>
          <w:rFonts w:ascii="Times New Roman" w:hAnsi="Times New Roman" w:cs="Times New Roman"/>
          <w:sz w:val="24"/>
          <w:szCs w:val="24"/>
        </w:rPr>
        <w:t xml:space="preserve">Тагульский </w:t>
      </w:r>
      <w:r>
        <w:rPr>
          <w:rFonts w:ascii="Times New Roman" w:hAnsi="Times New Roman" w:cs="Times New Roman"/>
          <w:sz w:val="24"/>
          <w:szCs w:val="24"/>
        </w:rPr>
        <w:t>ЛУ, №№ 267, 279, 18п, 248 Куюмбинского ЛУ, буровая площадка №12 Лодочный ЛУ,</w:t>
      </w:r>
      <w:r w:rsidRPr="00BB1182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>уровые площадки на кустах №№ 49, 10в, 115, 75, 56, Н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, Н2 Куюмбинский</w:t>
      </w:r>
      <w:r w:rsidRPr="00BB11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ЛУ, база КРС на Куюмбинском ЛУ и бригады КРС №1-3.</w:t>
      </w:r>
    </w:p>
    <w:p w:rsidR="0098523D" w:rsidRDefault="0098523D" w:rsidP="0098523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Оформление и передача Заключения по результатам дефектоскопии;</w:t>
      </w:r>
    </w:p>
    <w:p w:rsidR="0098523D" w:rsidRDefault="0098523D" w:rsidP="0098523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Оформление Актов и протоколов по результатам дефектоскопии (УЗД) и передача в ООО «БНГРЭ».</w:t>
      </w:r>
    </w:p>
    <w:p w:rsidR="0098523D" w:rsidRDefault="0098523D" w:rsidP="0098523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8523D" w:rsidRDefault="0098523D" w:rsidP="0098523D">
      <w:pPr>
        <w:pStyle w:val="1"/>
        <w:ind w:left="993" w:hanging="426"/>
      </w:pPr>
      <w:bookmarkStart w:id="4" w:name="_Toc21428149"/>
      <w:r>
        <w:lastRenderedPageBreak/>
        <w:t>5. Доставка до места оказания услуг и обратно</w:t>
      </w:r>
      <w:bookmarkEnd w:id="4"/>
    </w:p>
    <w:p w:rsidR="0098523D" w:rsidRDefault="0098523D" w:rsidP="0098523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8523D" w:rsidRPr="0081594C" w:rsidRDefault="0098523D" w:rsidP="0098523D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594C">
        <w:rPr>
          <w:rFonts w:ascii="Times New Roman" w:hAnsi="Times New Roman" w:cs="Times New Roman"/>
          <w:sz w:val="24"/>
          <w:szCs w:val="24"/>
        </w:rPr>
        <w:t>Доставка персонала и оборудования Исполнителя от пункта сбора (</w:t>
      </w:r>
      <w:proofErr w:type="gramStart"/>
      <w:r w:rsidRPr="0081594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1594C">
        <w:rPr>
          <w:rFonts w:ascii="Times New Roman" w:hAnsi="Times New Roman" w:cs="Times New Roman"/>
          <w:sz w:val="24"/>
          <w:szCs w:val="24"/>
        </w:rPr>
        <w:t xml:space="preserve">. Красноярск) до объекта оказания услуг и обратно осуществляется силами и за счет Заказчика. Перевозка людей и оборудования Исполнителя с пунктов сбора в </w:t>
      </w:r>
      <w:proofErr w:type="gramStart"/>
      <w:r w:rsidRPr="0081594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1594C">
        <w:rPr>
          <w:rFonts w:ascii="Times New Roman" w:hAnsi="Times New Roman" w:cs="Times New Roman"/>
          <w:sz w:val="24"/>
          <w:szCs w:val="24"/>
        </w:rPr>
        <w:t xml:space="preserve">. Красноярск (аэропорт) до мест оказания услуг и обратно производится Заказчиком с помощью авиатранспорта и/или автомобильного транспорта. </w:t>
      </w:r>
    </w:p>
    <w:p w:rsidR="0098523D" w:rsidRDefault="0098523D" w:rsidP="009852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594C">
        <w:rPr>
          <w:rFonts w:ascii="Times New Roman" w:hAnsi="Times New Roman" w:cs="Times New Roman"/>
          <w:sz w:val="24"/>
          <w:szCs w:val="24"/>
        </w:rPr>
        <w:t>Подъезд (доставка персонала и оборудования Исполнителя) до пункта сбора  (</w:t>
      </w:r>
      <w:proofErr w:type="gramStart"/>
      <w:r w:rsidRPr="0081594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1594C">
        <w:rPr>
          <w:rFonts w:ascii="Times New Roman" w:hAnsi="Times New Roman" w:cs="Times New Roman"/>
          <w:sz w:val="24"/>
          <w:szCs w:val="24"/>
        </w:rPr>
        <w:t>. Красноярск) (аэропорт) производится силами и за счет Исполнителя.</w:t>
      </w:r>
    </w:p>
    <w:p w:rsidR="0098523D" w:rsidRDefault="0098523D" w:rsidP="009852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8523D" w:rsidRDefault="0098523D" w:rsidP="0098523D">
      <w:pPr>
        <w:pStyle w:val="1"/>
        <w:ind w:left="993" w:hanging="426"/>
      </w:pPr>
      <w:bookmarkStart w:id="5" w:name="_Toc21428150"/>
      <w:r>
        <w:t>6. Требования к результату оказания услуг</w:t>
      </w:r>
      <w:bookmarkEnd w:id="5"/>
    </w:p>
    <w:p w:rsidR="0098523D" w:rsidRDefault="0098523D" w:rsidP="009852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8523D" w:rsidRPr="00732C46" w:rsidRDefault="0098523D" w:rsidP="009852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C46">
        <w:rPr>
          <w:rFonts w:ascii="Times New Roman" w:hAnsi="Times New Roman" w:cs="Times New Roman"/>
          <w:sz w:val="24"/>
          <w:szCs w:val="24"/>
        </w:rPr>
        <w:t>Результат оказания услуг дефектоскопии (в том числе толщинометрии и проверки состояния резьб) объектов и</w:t>
      </w:r>
      <w:r>
        <w:rPr>
          <w:rFonts w:ascii="Times New Roman" w:hAnsi="Times New Roman" w:cs="Times New Roman"/>
          <w:sz w:val="24"/>
          <w:szCs w:val="24"/>
        </w:rPr>
        <w:t xml:space="preserve">сследования  оформляется в виде </w:t>
      </w:r>
      <w:r w:rsidRPr="00732C46">
        <w:rPr>
          <w:rFonts w:ascii="Times New Roman" w:hAnsi="Times New Roman" w:cs="Times New Roman"/>
          <w:sz w:val="24"/>
          <w:szCs w:val="24"/>
        </w:rPr>
        <w:t xml:space="preserve">Заключения. </w:t>
      </w:r>
    </w:p>
    <w:p w:rsidR="0098523D" w:rsidRPr="00732C46" w:rsidRDefault="0098523D" w:rsidP="009852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C46">
        <w:rPr>
          <w:rFonts w:ascii="Times New Roman" w:hAnsi="Times New Roman" w:cs="Times New Roman"/>
          <w:sz w:val="24"/>
          <w:szCs w:val="24"/>
        </w:rPr>
        <w:t xml:space="preserve">Заключение </w:t>
      </w:r>
      <w:r>
        <w:rPr>
          <w:rFonts w:ascii="Times New Roman" w:hAnsi="Times New Roman" w:cs="Times New Roman"/>
          <w:sz w:val="24"/>
          <w:szCs w:val="24"/>
        </w:rPr>
        <w:t>должно</w:t>
      </w:r>
      <w:r w:rsidRPr="00732C46">
        <w:rPr>
          <w:rFonts w:ascii="Times New Roman" w:hAnsi="Times New Roman" w:cs="Times New Roman"/>
          <w:sz w:val="24"/>
          <w:szCs w:val="24"/>
        </w:rPr>
        <w:t xml:space="preserve"> содержать:</w:t>
      </w:r>
    </w:p>
    <w:p w:rsidR="0098523D" w:rsidRPr="00732C46" w:rsidRDefault="0098523D" w:rsidP="0098523D">
      <w:pPr>
        <w:pStyle w:val="ConsPlusNormal"/>
        <w:widowControl/>
        <w:ind w:left="0" w:firstLine="567"/>
        <w:rPr>
          <w:rFonts w:ascii="Times New Roman" w:hAnsi="Times New Roman" w:cs="Times New Roman"/>
          <w:sz w:val="24"/>
          <w:szCs w:val="24"/>
        </w:rPr>
      </w:pPr>
      <w:r w:rsidRPr="00732C46">
        <w:rPr>
          <w:rFonts w:ascii="Times New Roman" w:hAnsi="Times New Roman" w:cs="Times New Roman"/>
          <w:sz w:val="24"/>
          <w:szCs w:val="24"/>
        </w:rPr>
        <w:t>- наименование объекта оказания услуг;</w:t>
      </w:r>
    </w:p>
    <w:p w:rsidR="0098523D" w:rsidRPr="00732C46" w:rsidRDefault="0098523D" w:rsidP="0098523D">
      <w:pPr>
        <w:pStyle w:val="ConsPlusNormal"/>
        <w:widowControl/>
        <w:ind w:left="0" w:right="-1" w:firstLine="567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732C46">
        <w:rPr>
          <w:rFonts w:ascii="Times New Roman" w:hAnsi="Times New Roman" w:cs="Times New Roman"/>
          <w:bCs/>
          <w:spacing w:val="-2"/>
          <w:sz w:val="24"/>
          <w:szCs w:val="24"/>
        </w:rPr>
        <w:t>- вводную часть, включающую основание для проведения дефектоскопии (УЗД) (в том числе толщинометрии и проверки резьб калибрами для трубной продукции и бурильного инструмента), сведения об экспертной организации, сведения об экспертах и наличии лицензии на право проведения дефектоскопии;</w:t>
      </w:r>
    </w:p>
    <w:p w:rsidR="0098523D" w:rsidRPr="00732C46" w:rsidRDefault="0098523D" w:rsidP="0098523D">
      <w:pPr>
        <w:pStyle w:val="ConsPlusNormal"/>
        <w:widowControl/>
        <w:ind w:left="0" w:right="-1" w:firstLine="567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732C46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- список объектов исследования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проверявшегося методами (УЗД) дефектоскопии </w:t>
      </w:r>
      <w:r w:rsidRPr="00732C46">
        <w:rPr>
          <w:rFonts w:ascii="Times New Roman" w:hAnsi="Times New Roman" w:cs="Times New Roman"/>
          <w:bCs/>
          <w:spacing w:val="-2"/>
          <w:sz w:val="24"/>
          <w:szCs w:val="24"/>
        </w:rPr>
        <w:t>(в том числе толщинометрии и проверки состояния резьб для трубной продукции и бурильного инструмента);</w:t>
      </w:r>
    </w:p>
    <w:p w:rsidR="0098523D" w:rsidRPr="00732C46" w:rsidRDefault="0098523D" w:rsidP="0098523D">
      <w:pPr>
        <w:pStyle w:val="ConsPlusNormal"/>
        <w:widowControl/>
        <w:ind w:left="0" w:right="-1" w:firstLine="567"/>
        <w:rPr>
          <w:rFonts w:ascii="Times New Roman" w:hAnsi="Times New Roman" w:cs="Times New Roman"/>
          <w:bCs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spacing w:val="-2"/>
          <w:sz w:val="24"/>
          <w:szCs w:val="24"/>
        </w:rPr>
        <w:t>- данные о З</w:t>
      </w:r>
      <w:r w:rsidRPr="00732C46">
        <w:rPr>
          <w:rFonts w:ascii="Times New Roman" w:hAnsi="Times New Roman" w:cs="Times New Roman"/>
          <w:bCs/>
          <w:spacing w:val="-2"/>
          <w:sz w:val="24"/>
          <w:szCs w:val="24"/>
        </w:rPr>
        <w:t>аказчике;</w:t>
      </w:r>
    </w:p>
    <w:p w:rsidR="0098523D" w:rsidRPr="00732C46" w:rsidRDefault="0098523D" w:rsidP="0098523D">
      <w:pPr>
        <w:pStyle w:val="ConsPlusNormal"/>
        <w:widowControl/>
        <w:ind w:left="0" w:right="-1" w:firstLine="567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732C46">
        <w:rPr>
          <w:rFonts w:ascii="Times New Roman" w:hAnsi="Times New Roman" w:cs="Times New Roman"/>
          <w:bCs/>
          <w:spacing w:val="-2"/>
          <w:sz w:val="24"/>
          <w:szCs w:val="24"/>
        </w:rPr>
        <w:t>- цель дефектоскопии (УЗД) (в том числе толщинометрии и проверки состояния резьб для трубной продукции и бурильного инструмента);</w:t>
      </w:r>
    </w:p>
    <w:p w:rsidR="0098523D" w:rsidRPr="00732C46" w:rsidRDefault="0098523D" w:rsidP="0098523D">
      <w:pPr>
        <w:pStyle w:val="ConsPlusNormal"/>
        <w:widowControl/>
        <w:ind w:left="0" w:right="-1" w:firstLine="567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732C46">
        <w:rPr>
          <w:rFonts w:ascii="Times New Roman" w:hAnsi="Times New Roman" w:cs="Times New Roman"/>
          <w:bCs/>
          <w:spacing w:val="-2"/>
          <w:sz w:val="24"/>
          <w:szCs w:val="24"/>
        </w:rPr>
        <w:t>- марка и номер оборудования используемого Исполнителем (с приложением результатов поверок и испытаний);</w:t>
      </w:r>
    </w:p>
    <w:p w:rsidR="0098523D" w:rsidRPr="00732C46" w:rsidRDefault="0098523D" w:rsidP="0098523D">
      <w:pPr>
        <w:pStyle w:val="ConsPlusNormal"/>
        <w:widowControl/>
        <w:ind w:left="0" w:right="-1" w:firstLine="567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732C46">
        <w:rPr>
          <w:rFonts w:ascii="Times New Roman" w:hAnsi="Times New Roman" w:cs="Times New Roman"/>
          <w:bCs/>
          <w:spacing w:val="-2"/>
          <w:sz w:val="24"/>
          <w:szCs w:val="24"/>
        </w:rPr>
        <w:t>- результаты проведенной дефектоскопии (УЗД) (в том числе толщинометрии и проверки состояния резьб для трубной продукции и бурильного инструмента);</w:t>
      </w:r>
    </w:p>
    <w:p w:rsidR="0098523D" w:rsidRPr="00732C46" w:rsidRDefault="0098523D" w:rsidP="0098523D">
      <w:pPr>
        <w:pStyle w:val="ConsPlusNormal"/>
        <w:widowControl/>
        <w:ind w:left="0" w:right="-1" w:firstLine="567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732C46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- описание методик, ссылка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на </w:t>
      </w:r>
      <w:r w:rsidRPr="00732C46">
        <w:rPr>
          <w:rFonts w:ascii="Times New Roman" w:hAnsi="Times New Roman" w:cs="Times New Roman"/>
          <w:bCs/>
          <w:spacing w:val="-2"/>
          <w:sz w:val="24"/>
          <w:szCs w:val="24"/>
        </w:rPr>
        <w:t>нормативные документы, на основании которых проводилась дефектоскопия, толщинометрия и проверка состояния резьб.</w:t>
      </w:r>
    </w:p>
    <w:p w:rsidR="0098523D" w:rsidRPr="00732C46" w:rsidRDefault="0098523D" w:rsidP="0098523D">
      <w:pPr>
        <w:pStyle w:val="ConsPlusNormal"/>
        <w:widowControl/>
        <w:ind w:left="0" w:right="-1" w:firstLine="567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310D37">
        <w:rPr>
          <w:rFonts w:ascii="Times New Roman" w:hAnsi="Times New Roman" w:cs="Times New Roman"/>
          <w:bCs/>
          <w:spacing w:val="-2"/>
          <w:sz w:val="24"/>
          <w:szCs w:val="24"/>
        </w:rPr>
        <w:t>Заключение по результатам дефектоскопии (УЗД) (в том числе толщинометрии и проверки состоянии резьб для трубной продукции и бурильного инструмента) подписывается ответственным Исполнителем экспертной организации, заверяется печатью экспертной организации и передается Заказчику.</w:t>
      </w:r>
    </w:p>
    <w:p w:rsidR="0098523D" w:rsidRDefault="0098523D" w:rsidP="009852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8523D" w:rsidRPr="00BB51E5" w:rsidRDefault="0098523D" w:rsidP="0098523D">
      <w:pPr>
        <w:pStyle w:val="1"/>
        <w:ind w:left="851" w:hanging="284"/>
      </w:pPr>
      <w:bookmarkStart w:id="6" w:name="_Toc21428151"/>
      <w:r>
        <w:t xml:space="preserve">7 </w:t>
      </w:r>
      <w:r w:rsidRPr="00BB51E5">
        <w:t xml:space="preserve">Требования к срокам оказания услуг, составлению </w:t>
      </w:r>
      <w:r>
        <w:t xml:space="preserve">Заключения </w:t>
      </w:r>
      <w:r w:rsidRPr="00BB51E5">
        <w:t xml:space="preserve"> по р</w:t>
      </w:r>
      <w:r>
        <w:t>езультатам дефектоскопии (УЗД)</w:t>
      </w:r>
      <w:bookmarkEnd w:id="6"/>
    </w:p>
    <w:p w:rsidR="0098523D" w:rsidRDefault="0098523D" w:rsidP="009852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8523D" w:rsidRPr="00BB51E5" w:rsidRDefault="0098523D" w:rsidP="0098523D">
      <w:pPr>
        <w:pStyle w:val="ConsPlusNormal"/>
        <w:widowControl/>
        <w:ind w:left="0" w:right="-1" w:firstLine="567"/>
        <w:rPr>
          <w:rFonts w:ascii="Times New Roman" w:hAnsi="Times New Roman" w:cs="Times New Roman"/>
          <w:bCs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Заключение </w:t>
      </w:r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t>по результатам проведенной дефектоскопии  (УЗД) (в том числе толщинометрии и проверки состояния резьб для трубной продукции и бурильного инст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румента) объектов исследования </w:t>
      </w:r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t>предоставляются на рассмотрение в ООО «БНГРЭ» – не позднее 5 дней после окончания оказания услуг на объекте.</w:t>
      </w:r>
    </w:p>
    <w:p w:rsidR="0098523D" w:rsidRPr="00BB51E5" w:rsidRDefault="0098523D" w:rsidP="0098523D">
      <w:pPr>
        <w:pStyle w:val="ConsPlusNormal"/>
        <w:widowControl/>
        <w:ind w:left="0" w:right="-1" w:firstLine="567"/>
        <w:rPr>
          <w:rFonts w:ascii="Times New Roman" w:hAnsi="Times New Roman" w:cs="Times New Roman"/>
          <w:bCs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Заключение </w:t>
      </w:r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предоставляется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И</w:t>
      </w:r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сполнителем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З</w:t>
      </w:r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аказчику на русском языке в количестве двух экземпляров на бумажном носителе и одного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экземпляра в электронной форме </w:t>
      </w:r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в соответствии с требованиями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З</w:t>
      </w:r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t>аказчика.</w:t>
      </w:r>
    </w:p>
    <w:p w:rsidR="0098523D" w:rsidRPr="00BB51E5" w:rsidRDefault="0098523D" w:rsidP="0098523D">
      <w:pPr>
        <w:pStyle w:val="ConsPlusNormal"/>
        <w:widowControl/>
        <w:ind w:left="0" w:right="-1" w:firstLine="567"/>
        <w:rPr>
          <w:rFonts w:ascii="Times New Roman" w:hAnsi="Times New Roman" w:cs="Times New Roman"/>
          <w:bCs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Заключение </w:t>
      </w:r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и все материалы по дефектоскопии (в том числе толщинометрии и проверки состояния резьб для трубной продукции и бурильного инструмента) оборудования должны быть выполнены с использованием программных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продуктов</w:t>
      </w:r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«</w:t>
      </w:r>
      <w:proofErr w:type="spellStart"/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t>Word</w:t>
      </w:r>
      <w:proofErr w:type="spellEnd"/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t>», «</w:t>
      </w:r>
      <w:proofErr w:type="spellStart"/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t>Excel</w:t>
      </w:r>
      <w:proofErr w:type="spellEnd"/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t>», графический материал – с использованием «</w:t>
      </w:r>
      <w:proofErr w:type="spellStart"/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t>AutoCAD</w:t>
      </w:r>
      <w:proofErr w:type="spellEnd"/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t>».</w:t>
      </w:r>
    </w:p>
    <w:p w:rsidR="0098523D" w:rsidRPr="00BB51E5" w:rsidRDefault="0098523D" w:rsidP="0098523D">
      <w:pPr>
        <w:pStyle w:val="ConsPlusNormal"/>
        <w:widowControl/>
        <w:ind w:left="0" w:right="-1" w:firstLine="567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lastRenderedPageBreak/>
        <w:t>Услуги должны быть выполнены в соответствии с требованиями следующих документов:</w:t>
      </w:r>
    </w:p>
    <w:p w:rsidR="0098523D" w:rsidRDefault="0098523D" w:rsidP="0098523D">
      <w:pPr>
        <w:pStyle w:val="ConsPlusNormal"/>
        <w:widowControl/>
        <w:numPr>
          <w:ilvl w:val="0"/>
          <w:numId w:val="1"/>
        </w:numPr>
        <w:ind w:right="-1" w:hanging="436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t>Руководящий документ «Методика дефектоскопии концов бурильных труб» РД 39-2-787-82</w:t>
      </w:r>
    </w:p>
    <w:p w:rsidR="0098523D" w:rsidRDefault="0098523D" w:rsidP="0098523D">
      <w:pPr>
        <w:pStyle w:val="ConsPlusNormal"/>
        <w:widowControl/>
        <w:numPr>
          <w:ilvl w:val="0"/>
          <w:numId w:val="1"/>
        </w:numPr>
        <w:ind w:right="-1" w:hanging="436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1F0ED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«Технология неразрушающего контроля </w:t>
      </w:r>
      <w:proofErr w:type="spellStart"/>
      <w:r w:rsidRPr="001F0ED4">
        <w:rPr>
          <w:rFonts w:ascii="Times New Roman" w:hAnsi="Times New Roman" w:cs="Times New Roman"/>
          <w:bCs/>
          <w:spacing w:val="-2"/>
          <w:sz w:val="24"/>
          <w:szCs w:val="24"/>
        </w:rPr>
        <w:t>крюкоблоков</w:t>
      </w:r>
      <w:proofErr w:type="spellEnd"/>
      <w:r w:rsidRPr="001F0ED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и крюков грузоподъемных механизмов РД 39-0147014-527-86»</w:t>
      </w:r>
    </w:p>
    <w:p w:rsidR="0098523D" w:rsidRDefault="0098523D" w:rsidP="0098523D">
      <w:pPr>
        <w:pStyle w:val="ConsPlusNormal"/>
        <w:widowControl/>
        <w:numPr>
          <w:ilvl w:val="0"/>
          <w:numId w:val="1"/>
        </w:numPr>
        <w:ind w:right="-1" w:hanging="436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1F0ED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РД39-013-90 </w:t>
      </w:r>
      <w:proofErr w:type="gramStart"/>
      <w:r w:rsidRPr="001F0ED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( </w:t>
      </w:r>
      <w:proofErr w:type="gramEnd"/>
      <w:r w:rsidRPr="001F0ED4">
        <w:rPr>
          <w:rFonts w:ascii="Times New Roman" w:hAnsi="Times New Roman" w:cs="Times New Roman"/>
          <w:bCs/>
          <w:spacing w:val="-2"/>
          <w:sz w:val="24"/>
          <w:szCs w:val="24"/>
        </w:rPr>
        <w:t>Инструкция по эксплуатации БТ)</w:t>
      </w:r>
    </w:p>
    <w:p w:rsidR="0098523D" w:rsidRDefault="0098523D" w:rsidP="0098523D">
      <w:pPr>
        <w:pStyle w:val="ConsPlusNormal"/>
        <w:widowControl/>
        <w:numPr>
          <w:ilvl w:val="0"/>
          <w:numId w:val="1"/>
        </w:numPr>
        <w:ind w:right="-1" w:hanging="436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1F0ED4">
        <w:rPr>
          <w:rFonts w:ascii="Times New Roman" w:hAnsi="Times New Roman" w:cs="Times New Roman"/>
          <w:bCs/>
          <w:spacing w:val="-2"/>
          <w:sz w:val="24"/>
          <w:szCs w:val="24"/>
        </w:rPr>
        <w:t>РД 41-01-25-89 (НК бурового инструмента и оборудования при эксплуатации)</w:t>
      </w:r>
    </w:p>
    <w:p w:rsidR="0098523D" w:rsidRDefault="0098523D" w:rsidP="0098523D">
      <w:pPr>
        <w:pStyle w:val="ConsPlusNormal"/>
        <w:widowControl/>
        <w:numPr>
          <w:ilvl w:val="0"/>
          <w:numId w:val="1"/>
        </w:numPr>
        <w:ind w:right="-1" w:hanging="436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1F0ED4">
        <w:rPr>
          <w:rFonts w:ascii="Times New Roman" w:hAnsi="Times New Roman" w:cs="Times New Roman"/>
          <w:bCs/>
          <w:spacing w:val="-2"/>
          <w:sz w:val="24"/>
          <w:szCs w:val="24"/>
        </w:rPr>
        <w:t>Стандарт DS-1 Инспекция бурильных колонн (проверка состояния резьб – измерение шага резьбы)</w:t>
      </w:r>
    </w:p>
    <w:p w:rsidR="0098523D" w:rsidRPr="001F0ED4" w:rsidRDefault="0098523D" w:rsidP="0098523D">
      <w:pPr>
        <w:pStyle w:val="ConsPlusNormal"/>
        <w:widowControl/>
        <w:numPr>
          <w:ilvl w:val="0"/>
          <w:numId w:val="1"/>
        </w:numPr>
        <w:ind w:right="-1" w:hanging="436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1F0ED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Прочие документы (РД и т.д.)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регламентирующий данный вид услуг</w:t>
      </w:r>
      <w:r w:rsidRPr="001F0ED4">
        <w:rPr>
          <w:rFonts w:ascii="Times New Roman" w:hAnsi="Times New Roman" w:cs="Times New Roman"/>
          <w:bCs/>
          <w:spacing w:val="-2"/>
          <w:sz w:val="24"/>
          <w:szCs w:val="24"/>
        </w:rPr>
        <w:t>.</w:t>
      </w:r>
    </w:p>
    <w:p w:rsidR="0098523D" w:rsidRDefault="0098523D" w:rsidP="009852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8523D" w:rsidRDefault="0098523D" w:rsidP="0098523D">
      <w:pPr>
        <w:pStyle w:val="1"/>
        <w:ind w:left="993" w:hanging="426"/>
      </w:pPr>
      <w:bookmarkStart w:id="7" w:name="_Toc21428152"/>
      <w:r>
        <w:t>8. Приложения</w:t>
      </w:r>
      <w:bookmarkEnd w:id="7"/>
    </w:p>
    <w:p w:rsidR="0098523D" w:rsidRDefault="0098523D" w:rsidP="009852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Ind w:w="108" w:type="dxa"/>
        <w:tblLook w:val="04A0"/>
      </w:tblPr>
      <w:tblGrid>
        <w:gridCol w:w="1701"/>
        <w:gridCol w:w="5954"/>
        <w:gridCol w:w="2268"/>
      </w:tblGrid>
      <w:tr w:rsidR="0098523D" w:rsidTr="00261452">
        <w:tc>
          <w:tcPr>
            <w:tcW w:w="1701" w:type="dxa"/>
          </w:tcPr>
          <w:p w:rsidR="0098523D" w:rsidRPr="009A33AE" w:rsidRDefault="0098523D" w:rsidP="00261452">
            <w:pPr>
              <w:jc w:val="center"/>
              <w:rPr>
                <w:rFonts w:ascii="Times New Roman" w:hAnsi="Times New Roman" w:cs="Times New Roman"/>
              </w:rPr>
            </w:pPr>
            <w:r w:rsidRPr="009A33AE">
              <w:rPr>
                <w:rFonts w:ascii="Times New Roman" w:hAnsi="Times New Roman" w:cs="Times New Roman"/>
              </w:rPr>
              <w:t>№ приложения</w:t>
            </w:r>
          </w:p>
        </w:tc>
        <w:tc>
          <w:tcPr>
            <w:tcW w:w="5954" w:type="dxa"/>
          </w:tcPr>
          <w:p w:rsidR="0098523D" w:rsidRPr="009A33AE" w:rsidRDefault="0098523D" w:rsidP="00261452">
            <w:pPr>
              <w:jc w:val="center"/>
              <w:rPr>
                <w:rFonts w:ascii="Times New Roman" w:hAnsi="Times New Roman" w:cs="Times New Roman"/>
              </w:rPr>
            </w:pPr>
            <w:r w:rsidRPr="009A33AE">
              <w:rPr>
                <w:rFonts w:ascii="Times New Roman" w:hAnsi="Times New Roman" w:cs="Times New Roman"/>
              </w:rPr>
              <w:t>Наименование приложения</w:t>
            </w:r>
          </w:p>
        </w:tc>
        <w:tc>
          <w:tcPr>
            <w:tcW w:w="2268" w:type="dxa"/>
          </w:tcPr>
          <w:p w:rsidR="0098523D" w:rsidRPr="009A33AE" w:rsidRDefault="0098523D" w:rsidP="00261452">
            <w:pPr>
              <w:jc w:val="center"/>
              <w:rPr>
                <w:rFonts w:ascii="Times New Roman" w:hAnsi="Times New Roman" w:cs="Times New Roman"/>
              </w:rPr>
            </w:pPr>
            <w:r w:rsidRPr="009A33AE">
              <w:rPr>
                <w:rFonts w:ascii="Times New Roman" w:hAnsi="Times New Roman" w:cs="Times New Roman"/>
              </w:rPr>
              <w:t>Примечания</w:t>
            </w:r>
          </w:p>
        </w:tc>
      </w:tr>
      <w:tr w:rsidR="0098523D" w:rsidTr="00261452">
        <w:tc>
          <w:tcPr>
            <w:tcW w:w="1701" w:type="dxa"/>
          </w:tcPr>
          <w:p w:rsidR="0098523D" w:rsidRPr="009A33AE" w:rsidRDefault="0098523D" w:rsidP="00261452">
            <w:pPr>
              <w:jc w:val="center"/>
              <w:rPr>
                <w:rFonts w:ascii="Times New Roman" w:hAnsi="Times New Roman" w:cs="Times New Roman"/>
              </w:rPr>
            </w:pPr>
            <w:r w:rsidRPr="009A33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4" w:type="dxa"/>
          </w:tcPr>
          <w:p w:rsidR="0098523D" w:rsidRPr="009A33AE" w:rsidRDefault="0098523D" w:rsidP="00261452">
            <w:pPr>
              <w:jc w:val="center"/>
              <w:rPr>
                <w:rFonts w:ascii="Times New Roman" w:hAnsi="Times New Roman" w:cs="Times New Roman"/>
              </w:rPr>
            </w:pPr>
            <w:r w:rsidRPr="009A33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98523D" w:rsidRPr="009A33AE" w:rsidRDefault="0098523D" w:rsidP="00261452">
            <w:pPr>
              <w:jc w:val="center"/>
              <w:rPr>
                <w:rFonts w:ascii="Times New Roman" w:hAnsi="Times New Roman" w:cs="Times New Roman"/>
              </w:rPr>
            </w:pPr>
            <w:r w:rsidRPr="009A33AE">
              <w:rPr>
                <w:rFonts w:ascii="Times New Roman" w:hAnsi="Times New Roman" w:cs="Times New Roman"/>
              </w:rPr>
              <w:t>3</w:t>
            </w:r>
          </w:p>
        </w:tc>
      </w:tr>
      <w:tr w:rsidR="0098523D" w:rsidTr="00261452">
        <w:tc>
          <w:tcPr>
            <w:tcW w:w="1701" w:type="dxa"/>
          </w:tcPr>
          <w:p w:rsidR="0098523D" w:rsidRPr="009A33AE" w:rsidRDefault="0098523D" w:rsidP="00261452">
            <w:pPr>
              <w:jc w:val="center"/>
              <w:rPr>
                <w:rFonts w:ascii="Times New Roman" w:hAnsi="Times New Roman" w:cs="Times New Roman"/>
              </w:rPr>
            </w:pPr>
            <w:r w:rsidRPr="009A33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4" w:type="dxa"/>
          </w:tcPr>
          <w:p w:rsidR="0098523D" w:rsidRPr="009A33AE" w:rsidRDefault="0098523D" w:rsidP="002614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исследований</w:t>
            </w:r>
          </w:p>
        </w:tc>
        <w:tc>
          <w:tcPr>
            <w:tcW w:w="2268" w:type="dxa"/>
          </w:tcPr>
          <w:p w:rsidR="0098523D" w:rsidRPr="009A33AE" w:rsidRDefault="0098523D" w:rsidP="002614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E1CE6" w:rsidRDefault="005E1CE6" w:rsidP="008159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1CE6" w:rsidSect="009F7C9B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2843" w:rsidRDefault="00492843" w:rsidP="00492843">
      <w:pPr>
        <w:spacing w:after="0" w:line="240" w:lineRule="auto"/>
      </w:pPr>
      <w:r>
        <w:separator/>
      </w:r>
    </w:p>
  </w:endnote>
  <w:endnote w:type="continuationSeparator" w:id="1">
    <w:p w:rsidR="00492843" w:rsidRDefault="00492843" w:rsidP="00492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843" w:rsidRPr="00492843" w:rsidRDefault="00492843" w:rsidP="00492843">
    <w:pPr>
      <w:spacing w:after="0" w:line="240" w:lineRule="auto"/>
      <w:jc w:val="both"/>
      <w:rPr>
        <w:rFonts w:ascii="Times New Roman" w:hAnsi="Times New Roman" w:cs="Times New Roman"/>
        <w:sz w:val="14"/>
        <w:szCs w:val="24"/>
      </w:rPr>
    </w:pPr>
    <w:r w:rsidRPr="00492843">
      <w:rPr>
        <w:rFonts w:ascii="Times New Roman" w:hAnsi="Times New Roman" w:cs="Times New Roman"/>
        <w:sz w:val="14"/>
        <w:szCs w:val="24"/>
      </w:rPr>
      <w:t xml:space="preserve">Техническое задание на оказание услуг по дефектоскопии </w:t>
    </w:r>
    <w:r w:rsidR="00310D37" w:rsidRPr="00310D37">
      <w:rPr>
        <w:rFonts w:ascii="Times New Roman" w:hAnsi="Times New Roman" w:cs="Times New Roman"/>
        <w:sz w:val="14"/>
        <w:szCs w:val="24"/>
      </w:rPr>
      <w:t>(неразрушающий контроль) методом ультразвуковой диагностики бурового инструмента, трубной продукции (в т.ч. толщинометрия и проверка состояния резьб) и прочих объектов исследований, проводимая на буровых площадках при строительстве и ремонте скважин Куюмбинского, Терско-Камовского, Юрубчено-Тохомского, Тагульского, Лодочного лицензионных участков в 2020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2843" w:rsidRDefault="00492843" w:rsidP="00492843">
      <w:pPr>
        <w:spacing w:after="0" w:line="240" w:lineRule="auto"/>
      </w:pPr>
      <w:r>
        <w:separator/>
      </w:r>
    </w:p>
  </w:footnote>
  <w:footnote w:type="continuationSeparator" w:id="1">
    <w:p w:rsidR="00492843" w:rsidRDefault="00492843" w:rsidP="00492843">
      <w:pPr>
        <w:spacing w:after="0" w:line="240" w:lineRule="auto"/>
      </w:pPr>
      <w:r>
        <w:continuationSeparator/>
      </w:r>
    </w:p>
  </w:footnote>
  <w:footnote w:id="2">
    <w:p w:rsidR="0098523D" w:rsidRPr="00543D06" w:rsidRDefault="0098523D" w:rsidP="0098523D">
      <w:pPr>
        <w:pStyle w:val="a8"/>
        <w:rPr>
          <w:lang w:val="ru-RU"/>
        </w:rPr>
      </w:pPr>
      <w:r>
        <w:rPr>
          <w:rStyle w:val="a7"/>
        </w:rPr>
        <w:footnoteRef/>
      </w:r>
      <w:r>
        <w:t xml:space="preserve"> </w:t>
      </w:r>
      <w:r w:rsidRPr="008D7161">
        <w:rPr>
          <w:bCs/>
          <w:i/>
          <w:spacing w:val="-2"/>
          <w:szCs w:val="24"/>
        </w:rPr>
        <w:t xml:space="preserve">точное местоположение объекта оказания услуг будет указано после проведения тендерных процедур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01EF1"/>
    <w:multiLevelType w:val="hybridMultilevel"/>
    <w:tmpl w:val="338AA9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7C9B"/>
    <w:rsid w:val="00052D42"/>
    <w:rsid w:val="0006316D"/>
    <w:rsid w:val="000A37C0"/>
    <w:rsid w:val="000A5F61"/>
    <w:rsid w:val="000C5C53"/>
    <w:rsid w:val="000E3445"/>
    <w:rsid w:val="00115A6E"/>
    <w:rsid w:val="001E521B"/>
    <w:rsid w:val="001F0ED4"/>
    <w:rsid w:val="00215BCD"/>
    <w:rsid w:val="00234AE5"/>
    <w:rsid w:val="002652E8"/>
    <w:rsid w:val="002C346E"/>
    <w:rsid w:val="00310D37"/>
    <w:rsid w:val="0034348C"/>
    <w:rsid w:val="00343AE9"/>
    <w:rsid w:val="003450C1"/>
    <w:rsid w:val="003858DC"/>
    <w:rsid w:val="003951B6"/>
    <w:rsid w:val="00492843"/>
    <w:rsid w:val="005C0254"/>
    <w:rsid w:val="005D6A23"/>
    <w:rsid w:val="005D6A60"/>
    <w:rsid w:val="005E1CE6"/>
    <w:rsid w:val="0060424B"/>
    <w:rsid w:val="006139F7"/>
    <w:rsid w:val="00651378"/>
    <w:rsid w:val="006A5B9C"/>
    <w:rsid w:val="0070696C"/>
    <w:rsid w:val="007203DA"/>
    <w:rsid w:val="00720836"/>
    <w:rsid w:val="00732C46"/>
    <w:rsid w:val="007508F4"/>
    <w:rsid w:val="007F3FAB"/>
    <w:rsid w:val="00812A03"/>
    <w:rsid w:val="0081594C"/>
    <w:rsid w:val="00823B50"/>
    <w:rsid w:val="00876CA3"/>
    <w:rsid w:val="00882430"/>
    <w:rsid w:val="008D7161"/>
    <w:rsid w:val="00911CAE"/>
    <w:rsid w:val="0098523D"/>
    <w:rsid w:val="00987BCD"/>
    <w:rsid w:val="009A2E60"/>
    <w:rsid w:val="009A33AE"/>
    <w:rsid w:val="009F1BC5"/>
    <w:rsid w:val="009F7C9B"/>
    <w:rsid w:val="00A6098E"/>
    <w:rsid w:val="00AA6AD8"/>
    <w:rsid w:val="00AD43F0"/>
    <w:rsid w:val="00AD687D"/>
    <w:rsid w:val="00AD78C5"/>
    <w:rsid w:val="00AE21D1"/>
    <w:rsid w:val="00B0019A"/>
    <w:rsid w:val="00B379A2"/>
    <w:rsid w:val="00B4788C"/>
    <w:rsid w:val="00BA7AE1"/>
    <w:rsid w:val="00BB1182"/>
    <w:rsid w:val="00BC32CD"/>
    <w:rsid w:val="00BD0DFC"/>
    <w:rsid w:val="00C26E25"/>
    <w:rsid w:val="00CC486B"/>
    <w:rsid w:val="00D1135B"/>
    <w:rsid w:val="00D226F2"/>
    <w:rsid w:val="00D22BAD"/>
    <w:rsid w:val="00E33035"/>
    <w:rsid w:val="00E85172"/>
    <w:rsid w:val="00F257D2"/>
    <w:rsid w:val="00F3020D"/>
    <w:rsid w:val="00F44FAD"/>
    <w:rsid w:val="00FA2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BCD"/>
  </w:style>
  <w:style w:type="paragraph" w:styleId="1">
    <w:name w:val="heading 1"/>
    <w:basedOn w:val="a"/>
    <w:next w:val="a"/>
    <w:link w:val="10"/>
    <w:uiPriority w:val="9"/>
    <w:qFormat/>
    <w:rsid w:val="00876CA3"/>
    <w:pPr>
      <w:keepNext/>
      <w:keepLines/>
      <w:spacing w:after="0" w:line="240" w:lineRule="auto"/>
      <w:jc w:val="both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92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92843"/>
  </w:style>
  <w:style w:type="paragraph" w:styleId="a5">
    <w:name w:val="footer"/>
    <w:basedOn w:val="a"/>
    <w:link w:val="a6"/>
    <w:uiPriority w:val="99"/>
    <w:semiHidden/>
    <w:unhideWhenUsed/>
    <w:rsid w:val="00492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92843"/>
  </w:style>
  <w:style w:type="character" w:styleId="a7">
    <w:name w:val="footnote reference"/>
    <w:uiPriority w:val="99"/>
    <w:rsid w:val="008D7161"/>
    <w:rPr>
      <w:rFonts w:cs="Times New Roman"/>
      <w:vertAlign w:val="superscript"/>
    </w:rPr>
  </w:style>
  <w:style w:type="paragraph" w:styleId="a8">
    <w:name w:val="footnote text"/>
    <w:basedOn w:val="a"/>
    <w:link w:val="a9"/>
    <w:uiPriority w:val="99"/>
    <w:rsid w:val="008D7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af-ZA"/>
    </w:rPr>
  </w:style>
  <w:style w:type="character" w:customStyle="1" w:styleId="a9">
    <w:name w:val="Текст сноски Знак"/>
    <w:basedOn w:val="a0"/>
    <w:link w:val="a8"/>
    <w:uiPriority w:val="99"/>
    <w:rsid w:val="008D7161"/>
    <w:rPr>
      <w:rFonts w:ascii="Times New Roman" w:eastAsia="Times New Roman" w:hAnsi="Times New Roman" w:cs="Times New Roman"/>
      <w:sz w:val="20"/>
      <w:szCs w:val="20"/>
      <w:lang w:val="af-ZA"/>
    </w:rPr>
  </w:style>
  <w:style w:type="paragraph" w:styleId="aa">
    <w:name w:val="List Paragraph"/>
    <w:basedOn w:val="a"/>
    <w:uiPriority w:val="34"/>
    <w:qFormat/>
    <w:rsid w:val="007203D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76CA3"/>
    <w:rPr>
      <w:rFonts w:ascii="Times New Roman" w:eastAsiaTheme="majorEastAsia" w:hAnsi="Times New Roman" w:cstheme="majorBidi"/>
      <w:b/>
      <w:bCs/>
      <w:sz w:val="28"/>
      <w:szCs w:val="28"/>
    </w:rPr>
  </w:style>
  <w:style w:type="paragraph" w:customStyle="1" w:styleId="ConsPlusNormal">
    <w:name w:val="ConsPlusNormal"/>
    <w:rsid w:val="00732C46"/>
    <w:pPr>
      <w:widowControl w:val="0"/>
      <w:autoSpaceDE w:val="0"/>
      <w:autoSpaceDN w:val="0"/>
      <w:adjustRightInd w:val="0"/>
      <w:spacing w:after="0" w:line="240" w:lineRule="auto"/>
      <w:ind w:left="357" w:right="-284" w:firstLine="720"/>
      <w:jc w:val="both"/>
    </w:pPr>
    <w:rPr>
      <w:rFonts w:ascii="Arial" w:eastAsia="Times New Roman" w:hAnsi="Arial" w:cs="Arial"/>
      <w:sz w:val="20"/>
      <w:szCs w:val="20"/>
    </w:rPr>
  </w:style>
  <w:style w:type="table" w:styleId="ab">
    <w:name w:val="Table Grid"/>
    <w:basedOn w:val="a1"/>
    <w:uiPriority w:val="59"/>
    <w:rsid w:val="009A33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OC Heading"/>
    <w:basedOn w:val="1"/>
    <w:next w:val="a"/>
    <w:uiPriority w:val="39"/>
    <w:semiHidden/>
    <w:unhideWhenUsed/>
    <w:qFormat/>
    <w:rsid w:val="000A37C0"/>
    <w:pPr>
      <w:spacing w:before="480" w:line="276" w:lineRule="auto"/>
      <w:jc w:val="left"/>
      <w:outlineLvl w:val="9"/>
    </w:pPr>
    <w:rPr>
      <w:rFonts w:asciiTheme="majorHAnsi" w:hAnsiTheme="majorHAnsi"/>
      <w:color w:val="365F91" w:themeColor="accent1" w:themeShade="BF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0A37C0"/>
    <w:pPr>
      <w:spacing w:after="100"/>
    </w:pPr>
  </w:style>
  <w:style w:type="character" w:styleId="ad">
    <w:name w:val="Hyperlink"/>
    <w:basedOn w:val="a0"/>
    <w:uiPriority w:val="99"/>
    <w:unhideWhenUsed/>
    <w:rsid w:val="000A37C0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0A3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A37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92A66-6317-4E07-9D72-902DAC81B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1013</Words>
  <Characters>5779</Characters>
  <Application>Microsoft Office Word</Application>
  <DocSecurity>0</DocSecurity>
  <Lines>48</Lines>
  <Paragraphs>13</Paragraphs>
  <ScaleCrop>false</ScaleCrop>
  <Company/>
  <LinksUpToDate>false</LinksUpToDate>
  <CharactersWithSpaces>6779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Tsydenov_BV</dc:creator>
  <cp:keywords/>
  <dc:description/>
  <cp:lastModifiedBy>Tsydenov_BV</cp:lastModifiedBy>
  <cp:revision>78</cp:revision>
  <dcterms:created xsi:type="dcterms:W3CDTF">2019-10-08T03:59:00Z</dcterms:created>
  <dcterms:modified xsi:type="dcterms:W3CDTF">2019-10-28T02:28:00Z</dcterms:modified>
</cp:coreProperties>
</file>